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0009571.xml.htm"/>
      <w:bookmarkStart w:id="1" w:name="kswkform4_17000095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DAVENPORT DARCY HORN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46.45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160,702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46.68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154,264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46.68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146,922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third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Surrender of shares in payment of tax withholding due as a result of the vesting of 15,365 RSUs in accordance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Surrender of shares in payment of tax withholding due as a result of the vesting of 14,807 RSUs in accordance with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0322" TargetMode="External"/><Relationship Id="rId4" Type="http://schemas.openxmlformats.org/officeDocument/2006/relationships/hyperlink" Target="http://www.sec.gov/cgi-bin/browse-edgar?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3646</Characters>
  <CharactersWithSpaces>4252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