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us07831c1036_012623.txt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07831C103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07831C103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14629675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14798999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14798999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38" w:lineRule="auto"/>
        <w:rPr>
          <w:sz w:val="20"/>
          <w:szCs w:val="20"/>
          <w:color w:val="auto"/>
        </w:rPr>
      </w:pPr>
      <w:r>
        <w:rPr>
          <w:rFonts w:ascii="Courier New" w:cs="Courier New" w:eastAsia="Courier New" w:hAnsi="Courier New"/>
          <w:sz w:val="18"/>
          <w:szCs w:val="18"/>
          <w:color w:val="auto"/>
        </w:rPr>
        <w:t>St. Louis MO 63144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14798999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14629675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14798999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2023-01-26T08:04:33Z</dcterms:created>
  <dcterms:modified xsi:type="dcterms:W3CDTF">2023-01-26T08:04:33Z</dcterms:modified>
</cp:coreProperties>
</file>