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3710106503833.xml.htm"/>
      <w:bookmarkStart w:id="1" w:name="kswfform4_1637101065038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RODE PAUL A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2503 S. HANLEY ROAD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63144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BRBR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CFO &amp; TREASURER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11/12/2021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11/12/2021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1,274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26.94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50,107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Surrender of shares in payment of tax withholding due as a result of the vesting of 4,280 RSUs in accordance with Rule 16b-3.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Craig L. Rosenthal,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11/16/2021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90420" TargetMode="External"/><Relationship Id="rId4" Type="http://schemas.openxmlformats.org/officeDocument/2006/relationships/hyperlink" Target="http://www.sec.gov/cgi-bin/browse-edgar?action=getcompany&amp;CIK=000177201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551</Words>
  <CharactersWithSpaces>3451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