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7647282.xml.htm"/>
      <w:bookmarkStart w:id="1" w:name="kswkform4_17676472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CONWAY SHAWN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12/31/2025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9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9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BellRing Brands, Inc. Common Stock Equivalents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1,247.006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1,247.006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26.73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5,313.206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Common Stock equivalents have no fixed exercisable or expiration dates.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5728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3636</Characters>
  <CharactersWithSpaces>4238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