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96697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9669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6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3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STEIN ELLIOT JR</w:t>
              </w:r>
            </w:hyperlink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 w:line="107" w:lineRule="exact"/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2"/>
                  <w:szCs w:val="12"/>
                  <w:color w:val="0000EE"/>
                </w:rPr>
                <w:t xml:space="preserve">BELLRING BRANDS, INC. </w:t>
              </w:r>
            </w:hyperlink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BRBR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740" w:type="dxa"/>
            <w:vAlign w:val="bottom"/>
            <w:tcBorders>
              <w:top w:val="single" w:sz="8" w:color="2C2C2C"/>
            </w:tcBorders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620" w:type="dxa"/>
            <w:vAlign w:val="bottom"/>
            <w:gridSpan w:val="2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2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ind w:left="6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60" w:type="dxa"/>
            <w:vAlign w:val="bottom"/>
            <w:gridSpan w:val="3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08/06/2025</w:t>
            </w: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C/O BELLRING BRANDS, INC.</w:t>
            </w: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2503 S. HANLEY ROAD</w:t>
            </w: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3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7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ectPr>
          <w:pgSz w:w="11900" w:h="16838" w:orient="portrait"/>
          <w:cols w:equalWidth="0" w:num="1">
            <w:col w:w="11080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25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1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ST. LOUIS</w:t>
            </w:r>
          </w:p>
        </w:tc>
        <w:tc>
          <w:tcPr>
            <w:tcW w:w="104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MO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63144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4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3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502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540" w:space="720"/>
            <w:col w:w="282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80" w:type="dxa"/>
            <w:vAlign w:val="bottom"/>
            <w:gridSpan w:val="7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20" w:type="dxa"/>
            <w:vAlign w:val="bottom"/>
            <w:gridSpan w:val="10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2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08/06/2025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2,663</w:t>
            </w:r>
          </w:p>
        </w:tc>
        <w:tc>
          <w:tcPr>
            <w:tcW w:w="44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37.49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jc w:val="right"/>
              <w:ind w:righ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5,198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By Trust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jc w:val="right"/>
              <w:ind w:righ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26,370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4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2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Remarks: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0" w:type="dxa"/>
            <w:vAlign w:val="bottom"/>
            <w:gridSpan w:val="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Craig L. Rosenthal,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08/06/2025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top w:val="single" w:sz="8" w:color="auto"/>
            </w:tcBorders>
            <w:gridSpan w:val="6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Attorney in Fact</w:t>
            </w:r>
          </w:p>
        </w:tc>
        <w:tc>
          <w:tcPr>
            <w:tcW w:w="1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top w:val="single" w:sz="8" w:color="auto"/>
            </w:tcBorders>
            <w:gridSpan w:val="6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gridSpan w:val="4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60" w:type="dxa"/>
            <w:vAlign w:val="bottom"/>
            <w:gridSpan w:val="6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0" w:type="dxa"/>
            <w:vAlign w:val="bottom"/>
            <w:gridSpan w:val="10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-2568575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285613" TargetMode="External"/><Relationship Id="rId14" Type="http://schemas.openxmlformats.org/officeDocument/2006/relationships/hyperlink" Target="http://www.sec.gov/cgi-bin/browse-edgar?action=getcompany&amp;CIK=000177201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2025-08-06T16:07:29Z</dcterms:created>
  <dcterms:modified xsi:type="dcterms:W3CDTF">2025-08-06T16:07:29Z</dcterms:modified>
</cp:coreProperties>
</file>